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Weekly Hair Care Routine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Day 1: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Wash hair with a gentle shampoo and conditioner.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Apply leave-in conditioner to damp hair and comb through.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Allow hair to air dry or use a diffuser on low heat.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2-3: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Apply a dry shampoo or texturizing spray to roots and oily areas.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 a boar bristle brush to distribute natural oils throughout hair.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Day 4: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Wash hair with a clarifying shampoo to remove buildup.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Apply a deep conditioning treatment and leave on for 5-10 minutes.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Rinse thoroughly and apply leave-in conditioner.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Day 5-6: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Apply a hair oil or serum to ends to combat dryness and frizz.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 a wide-tooth comb to detangle hair and distribute the product.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Day 7: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Take a break from styling products and heat tools.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Wear hair in a low bun or braid to give hair a break.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Remember, your hair care routine may vary depending on your hair type and personal preferences. It's important to listen to your hair and adjust your routine as needed.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