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r w:rsidRPr="00000000" w:rsidR="00000000" w:rsidDel="00000000">
        <w:rPr>
          <w:rtl w:val="0"/>
        </w:rPr>
        <w:t xml:space="preserve">Though its name may indicate otherwise, white magic is another school one can easily abuse, thus causing more trouble than the caster asked for. This spell in particular, which focuses the Earth’s natural magic in a way that motivates you and pushes you towards success, could cause trouble if used improperly. You may, for instance, become so driven your personal relationships suffer or die. You could also get so zoned in on your projects that you spend hours or more doing them the wrong way. Take caution!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Moon phase: </w:t>
      </w:r>
      <w:r w:rsidRPr="00000000" w:rsidR="00000000" w:rsidDel="00000000">
        <w:rPr>
          <w:rtl w:val="0"/>
        </w:rPr>
        <w:t xml:space="preserve">Up to full, though we advise starting at a quarter or half and moving up from there as needed. </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Mental imagery: </w:t>
      </w:r>
      <w:r w:rsidRPr="00000000" w:rsidR="00000000" w:rsidDel="00000000">
        <w:rPr>
          <w:rtl w:val="0"/>
        </w:rPr>
        <w:t xml:space="preserve">Contentment, money, confidence, smiling faces, assertive posture, definitive speech, a general feeling of well-being and accomplishment in one’s day-to-day dealings</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Where to cast: </w:t>
      </w:r>
      <w:r w:rsidRPr="00000000" w:rsidR="00000000" w:rsidDel="00000000">
        <w:rPr>
          <w:rtl w:val="0"/>
        </w:rPr>
        <w:t xml:space="preserve">Indoors or out, in full view of the moon (at whatever phase you’ve chosen). Listeners could become unintended targets of this spell, though magical laws dictate if the eavesdropping is truly unintentional, those people may benefit from its use more than anyone! Those found orchestrating a spell to look like an accidental cast often find success to be the last of their life’s recent traits. </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Suggested wording:</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The world is gray</w:t>
      </w:r>
    </w:p>
    <w:p w:rsidP="00000000" w:rsidRPr="00000000" w:rsidR="00000000" w:rsidDel="00000000" w:rsidRDefault="00000000">
      <w:pPr/>
      <w:r w:rsidRPr="00000000" w:rsidR="00000000" w:rsidDel="00000000">
        <w:rPr>
          <w:rtl w:val="0"/>
        </w:rPr>
        <w:t xml:space="preserve">The sky is black</w:t>
      </w:r>
    </w:p>
    <w:p w:rsidP="00000000" w:rsidRPr="00000000" w:rsidR="00000000" w:rsidDel="00000000" w:rsidRDefault="00000000">
      <w:pPr/>
      <w:r w:rsidRPr="00000000" w:rsidR="00000000" w:rsidDel="00000000">
        <w:rPr>
          <w:rtl w:val="0"/>
        </w:rPr>
        <w:t xml:space="preserve">I need some of my poor luck back</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Although I’ve worked so very hard</w:t>
      </w:r>
    </w:p>
    <w:p w:rsidP="00000000" w:rsidRPr="00000000" w:rsidR="00000000" w:rsidDel="00000000" w:rsidRDefault="00000000">
      <w:pPr/>
      <w:r w:rsidRPr="00000000" w:rsidR="00000000" w:rsidDel="00000000">
        <w:rPr>
          <w:rtl w:val="0"/>
        </w:rPr>
        <w:t xml:space="preserve">On bent and hobbled knees</w:t>
      </w:r>
    </w:p>
    <w:p w:rsidP="00000000" w:rsidRPr="00000000" w:rsidR="00000000" w:rsidDel="00000000" w:rsidRDefault="00000000">
      <w:pPr/>
      <w:r w:rsidRPr="00000000" w:rsidR="00000000" w:rsidDel="00000000">
        <w:rPr>
          <w:rtl w:val="0"/>
        </w:rPr>
        <w:t xml:space="preserve">If fate could make sure my next card</w:t>
      </w:r>
    </w:p>
    <w:p w:rsidP="00000000" w:rsidRPr="00000000" w:rsidR="00000000" w:rsidDel="00000000" w:rsidRDefault="00000000">
      <w:pPr/>
      <w:r w:rsidRPr="00000000" w:rsidR="00000000" w:rsidDel="00000000">
        <w:rPr>
          <w:rtl w:val="0"/>
        </w:rPr>
        <w:t xml:space="preserve">Has fortune, I’d be pleased</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rtl w:val="0"/>
        </w:rPr>
        <w:t xml:space="preserve">And though I don’t ask out of greed</w:t>
      </w:r>
    </w:p>
    <w:p w:rsidP="00000000" w:rsidRPr="00000000" w:rsidR="00000000" w:rsidDel="00000000" w:rsidRDefault="00000000">
      <w:pPr/>
      <w:r w:rsidRPr="00000000" w:rsidR="00000000" w:rsidDel="00000000">
        <w:rPr>
          <w:rtl w:val="0"/>
        </w:rPr>
        <w:t xml:space="preserve">Believe me when I say</w:t>
      </w:r>
    </w:p>
    <w:p w:rsidP="00000000" w:rsidRPr="00000000" w:rsidR="00000000" w:rsidDel="00000000" w:rsidRDefault="00000000">
      <w:pPr/>
      <w:r w:rsidRPr="00000000" w:rsidR="00000000" w:rsidDel="00000000">
        <w:rPr>
          <w:rtl w:val="0"/>
        </w:rPr>
        <w:t xml:space="preserve">Any luck you give to me</w:t>
      </w:r>
    </w:p>
    <w:p w:rsidP="00000000" w:rsidRPr="00000000" w:rsidR="00000000" w:rsidDel="00000000" w:rsidRDefault="00000000">
      <w:pPr/>
      <w:r w:rsidRPr="00000000" w:rsidR="00000000" w:rsidDel="00000000">
        <w:rPr>
          <w:rtl w:val="0"/>
        </w:rPr>
        <w:t xml:space="preserve">Will be used in the best way</w:t>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Tips for casting: </w:t>
      </w:r>
      <w:r w:rsidRPr="00000000" w:rsidR="00000000" w:rsidDel="00000000">
        <w:rPr>
          <w:rtl w:val="0"/>
        </w:rPr>
        <w:t xml:space="preserve">Don’t abuse or be dishonest with this spell. As long as you follow these cardinal rules, you shouldn’t have much trouble.</w:t>
      </w:r>
      <w:r w:rsidRPr="00000000" w:rsidR="00000000" w:rsidDel="00000000">
        <w:rPr>
          <w:rtl w:val="0"/>
        </w:rPr>
      </w:r>
    </w:p>
    <w:p w:rsidP="00000000" w:rsidRPr="00000000" w:rsidR="00000000" w:rsidDel="00000000" w:rsidRDefault="00000000">
      <w:pPr/>
      <w:r w:rsidRPr="00000000" w:rsidR="00000000" w:rsidDel="00000000">
        <w:rPr>
          <w:rtl w:val="0"/>
        </w:rPr>
      </w:r>
    </w:p>
    <w:p w:rsidP="00000000" w:rsidRPr="00000000" w:rsidR="00000000" w:rsidDel="00000000" w:rsidRDefault="00000000">
      <w:pPr/>
      <w:r w:rsidRPr="00000000" w:rsidR="00000000" w:rsidDel="00000000">
        <w:rPr>
          <w:b w:val="1"/>
          <w:rtl w:val="0"/>
        </w:rPr>
        <w:t xml:space="preserve">Final thoughts: </w:t>
      </w:r>
      <w:r w:rsidRPr="00000000" w:rsidR="00000000" w:rsidDel="00000000">
        <w:rPr>
          <w:rtl w:val="0"/>
        </w:rPr>
        <w:t xml:space="preserve">White magic is less harmful than its black counterpart; however, there are still risks due to abuse or misuse (see above) or simple overeager application. If things are going relatively well, wait to cast this one. With any luck, you’ll forget about it and never need it again! </w:t>
      </w:r>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120" w:before="480"/>
    </w:pPr>
    <w:rPr>
      <w:b w:val="1"/>
      <w:sz w:val="36"/>
    </w:rPr>
  </w:style>
  <w:style w:styleId="Heading2" w:type="paragraph">
    <w:name w:val="heading 2"/>
    <w:basedOn w:val="Normal"/>
    <w:next w:val="Normal"/>
    <w:pPr>
      <w:spacing w:lineRule="auto" w:after="80" w:before="360"/>
    </w:pPr>
    <w:rPr>
      <w:b w:val="1"/>
      <w:sz w:val="28"/>
    </w:rPr>
  </w:style>
  <w:style w:styleId="Heading3" w:type="paragraph">
    <w:name w:val="heading 3"/>
    <w:basedOn w:val="Normal"/>
    <w:next w:val="Normal"/>
    <w:pPr>
      <w:spacing w:lineRule="auto" w:after="80" w:before="280"/>
    </w:pPr>
    <w:rPr>
      <w:b w:val="1"/>
      <w:color w:val="666666"/>
      <w:sz w:val="24"/>
    </w:rPr>
  </w:style>
  <w:style w:styleId="Heading4" w:type="paragraph">
    <w:name w:val="heading 4"/>
    <w:basedOn w:val="Normal"/>
    <w:next w:val="Normal"/>
    <w:pPr>
      <w:spacing w:lineRule="auto" w:after="40" w:before="240"/>
    </w:pPr>
    <w:rPr>
      <w:i w:val="1"/>
      <w:color w:val="666666"/>
      <w:sz w:val="22"/>
    </w:rPr>
  </w:style>
  <w:style w:styleId="Heading5" w:type="paragraph">
    <w:name w:val="heading 5"/>
    <w:basedOn w:val="Normal"/>
    <w:next w:val="Normal"/>
    <w:pPr>
      <w:spacing w:lineRule="auto" w:after="40" w:before="220"/>
    </w:pPr>
    <w:rPr>
      <w:b w:val="1"/>
      <w:color w:val="666666"/>
      <w:sz w:val="20"/>
    </w:rPr>
  </w:style>
  <w:style w:styleId="Heading6" w:type="paragraph">
    <w:name w:val="heading 6"/>
    <w:basedOn w:val="Normal"/>
    <w:next w:val="Normal"/>
    <w:pPr>
      <w:spacing w:lineRule="auto" w:after="40" w:before="200"/>
    </w:pPr>
    <w:rPr>
      <w:i w:val="1"/>
      <w:color w:val="666666"/>
      <w:sz w:val="20"/>
    </w:rPr>
  </w:style>
  <w:style w:styleId="Title" w:type="paragraph">
    <w:name w:val="Title"/>
    <w:basedOn w:val="Normal"/>
    <w:next w:val="Normal"/>
    <w:pPr>
      <w:spacing w:lineRule="auto" w:after="120" w:before="480"/>
    </w:pPr>
    <w:rPr>
      <w:b w:val="1"/>
      <w:sz w:val="72"/>
    </w:rPr>
  </w:style>
  <w:style w:styleId="Subtitle" w:type="paragraph">
    <w:name w:val="Subtitle"/>
    <w:basedOn w:val="Normal"/>
    <w:next w:val="Normal"/>
    <w:pPr>
      <w:spacing w:lineRule="auto" w:after="80" w:before="360"/>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Success Spell.docx</dc:title>
</cp:coreProperties>
</file>