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Exciting things are in store for you in the month of May! An opportunity you've been anxiously awaiting will finally present itself early this month. While you should definitely consider all of your options, try to make your decision as quickly as possible; otherwise, the chance may pass you by. Be careful not to express too much emotion too quickly around the second weekend of the month. You might regret the outcome. Instead take some time to evaluate the situation before letting others know how you feel.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Be wary of danger on the 18th. Keep up your guard, and stay away from places and situations that could pose a threat. Later in the month, you will find something you thought you'd lost. Take care not to let it slip away again. Try not to feel weary as the month begins to draw to a close. Get plenty of rest to avoid illness. An unexpected turn of events may overwhelm you at first, but you'll quickly adjust to the changes. Stay positive and look for opportunities to shine. The month will end with some exciting news for someone close to you. Show your support for them. Not everyone else will. </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Full Horoscope.docx</dc:title>
</cp:coreProperties>
</file>