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Dairy</w:t>
      </w:r>
      <w:r w:rsidDel="00000000" w:rsidR="00000000" w:rsidRPr="00000000">
        <w:rPr>
          <w:rtl w:val="0"/>
        </w:rPr>
        <w:t xml:space="preserve">, especially c</w:t>
      </w:r>
      <w:r w:rsidDel="00000000" w:rsidR="00000000" w:rsidRPr="00000000">
        <w:rPr>
          <w:rtl w:val="0"/>
        </w:rPr>
        <w:t xml:space="preserve">ow’s milk cheese and milk, has been linked in some studies to acne.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Spicy foods</w:t>
      </w:r>
      <w:r w:rsidDel="00000000" w:rsidR="00000000" w:rsidRPr="00000000">
        <w:rPr>
          <w:rtl w:val="0"/>
        </w:rPr>
        <w:t xml:space="preserve">, such as hot peppers, hot sauce, and chili powder, can trigger inflammation and flushing, especially in those with rosacea.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Refined sugar</w:t>
      </w:r>
      <w:r w:rsidDel="00000000" w:rsidR="00000000" w:rsidRPr="00000000">
        <w:rPr>
          <w:rtl w:val="0"/>
        </w:rPr>
        <w:t xml:space="preserve"> and products with this ingredient, such as pastries, cakes, donuts, cookies, pies, milk chocolate, candy, and soda are noted triggers for breakouts and dull skin.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Refined white flour</w:t>
      </w:r>
      <w:r w:rsidDel="00000000" w:rsidR="00000000" w:rsidRPr="00000000">
        <w:rPr>
          <w:rtl w:val="0"/>
        </w:rPr>
        <w:t xml:space="preserve"> and products with this ingredient, such as white bread, bagels, croutons, flour tortillas, and pizza are also bad for your skin. Anything with a high glycemic index is not ideal.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Bottled water and canned soup should be eliminated due to </w:t>
      </w:r>
      <w:r w:rsidDel="00000000" w:rsidR="00000000" w:rsidRPr="00000000">
        <w:rPr>
          <w:b w:val="1"/>
          <w:rtl w:val="0"/>
        </w:rPr>
        <w:t xml:space="preserve">BPAs</w:t>
      </w:r>
      <w:r w:rsidDel="00000000" w:rsidR="00000000" w:rsidRPr="00000000">
        <w:rPr>
          <w:rtl w:val="0"/>
        </w:rPr>
        <w:t xml:space="preserve">, which can cause problems with hormones as well as inflammation.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Coffee, alcohol, and salt</w:t>
      </w:r>
      <w:r w:rsidDel="00000000" w:rsidR="00000000" w:rsidRPr="00000000">
        <w:rPr>
          <w:rtl w:val="0"/>
        </w:rPr>
        <w:t xml:space="preserve"> cause the skin to lose plumpness due to dehydration. It’s fine to enjoy these occasionally, just make sure to up your water intake.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Foods fried in vegetable oils</w:t>
      </w:r>
      <w:r w:rsidDel="00000000" w:rsidR="00000000" w:rsidRPr="00000000">
        <w:rPr>
          <w:rtl w:val="0"/>
        </w:rPr>
        <w:t xml:space="preserve">, such as fried chicken, french fries, and onion rings should be avoided. When these veg oils are heated to high heats, they can release free radicals in the body, which speeds up the aging process.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