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The Blessing of the Father Almighty be upon this Creature of Salt, and let all malignity and hindrance be cast forth hence from, and let all good enter herein, for without Thee man cannot live, wherefore I bless thee and invoke thee, that thou mayest aid me.</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Benediction of the Salt.docx</dc:title>
</cp:coreProperties>
</file>