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tbl>
      <w:tblPr>
        <w:bidiVisual w:val="0"/>
        <w:tblW w:w="9360.0" w:type="dxa"/>
        <w:jc w:val="left"/>
        <w:tblBorders>
          <w:top w:color="000000" w:space="0" w:val="single" w:sz="8"/>
          <w:left w:color="000000" w:space="0" w:val="single" w:sz="8"/>
          <w:bottom w:color="000000" w:space="0" w:val="single" w:sz="8"/>
          <w:right w:color="000000" w:space="0" w:val="single" w:sz="8"/>
          <w:insideH w:color="000000" w:space="0" w:val="single" w:sz="8"/>
          <w:insideV w:color="000000" w:space="0" w:val="single" w:sz="8"/>
        </w:tblBorders>
        <w:tblLayout w:type="fixed"/>
      </w:tblPr>
      <w:tblGrid>
        <w:gridCol w:w="3570"/>
        <w:gridCol w:w="2670"/>
        <w:gridCol w:w="780"/>
        <w:gridCol w:w="780"/>
        <w:gridCol w:w="780"/>
        <w:gridCol w:w="780"/>
      </w:tblGrid>
      <w:tr>
        <w:tc>
          <w:tcPr>
            <w:shd w:fill="b4a7d6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b w:val="1"/>
                <w:rtl w:val="0"/>
              </w:rPr>
              <w:t xml:space="preserve">Spanish Phrase</w:t>
            </w:r>
          </w:p>
        </w:tc>
        <w:tc>
          <w:tcPr>
            <w:shd w:fill="b4a7d6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b w:val="1"/>
                <w:rtl w:val="0"/>
              </w:rPr>
              <w:t xml:space="preserve">Pronunciation</w:t>
            </w:r>
          </w:p>
        </w:tc>
        <w:tc>
          <w:tcPr>
            <w:shd w:fill="b4a7d6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P="00000000" w:rsidRPr="00000000" w:rsidR="00000000" w:rsidDel="00000000" w:rsidRDefault="00000000">
            <w:pPr>
              <w:spacing w:lineRule="auto" w:line="240"/>
              <w:contextualSpacing w:val="0"/>
              <w:jc w:val="center"/>
              <w:rPr/>
            </w:pPr>
            <w:r w:rsidRPr="00000000" w:rsidR="00000000" w:rsidDel="00000000">
              <w:rPr>
                <w:b w:val="1"/>
                <w:rtl w:val="0"/>
              </w:rPr>
              <w:t xml:space="preserve">English Translation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Gracias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Grah-see-ahs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Thank you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Muchas gracias, or </w:t>
            </w:r>
            <w:r w:rsidRPr="00000000" w:rsidR="00000000" w:rsidDel="00000000">
              <w:rPr>
                <w:highlight w:val="white"/>
                <w:rtl w:val="0"/>
              </w:rPr>
              <w:t xml:space="preserve">muchísimas gracias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Moo-chahs grah-see-ahs, or moo-chee-see-mas grah-see-ahs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Thank you very much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Estoy agradecido (male), or estoy agradecida (female)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Ess-toy ag-rah-deh-see-doh, or ess-toy ag-rag-deh-see-duh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I am grateful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Con gracias anticipadas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Cohn grah-see-ahs ahn-ti-see-pah-dahs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Thank you in advance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G</w:t>
            </w:r>
            <w:r w:rsidRPr="00000000" w:rsidR="00000000" w:rsidDel="00000000">
              <w:rPr>
                <w:rtl w:val="0"/>
              </w:rPr>
              <w:t xml:space="preserve">racias señor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Grah-see-ahs sayn-yor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Thank you, sir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G</w:t>
            </w:r>
            <w:r w:rsidRPr="00000000" w:rsidR="00000000" w:rsidDel="00000000">
              <w:rPr>
                <w:rtl w:val="0"/>
              </w:rPr>
              <w:t xml:space="preserve">racias señora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Grah-see-ahs sayn-yor-uh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Thank you, madam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C</w:t>
            </w:r>
            <w:r w:rsidRPr="00000000" w:rsidR="00000000" w:rsidDel="00000000">
              <w:rPr>
                <w:rtl w:val="0"/>
              </w:rPr>
              <w:t xml:space="preserve">on gracias repetidas</w:t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Cohn grah-see-ahs rep-eh-tee-dass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P="00000000" w:rsidRPr="00000000" w:rsidR="00000000" w:rsidDel="00000000" w:rsidRDefault="00000000">
            <w:pPr>
              <w:spacing w:lineRule="auto" w:after="0" w:line="240" w:before="0"/>
              <w:ind w:left="0" w:firstLine="0"/>
              <w:contextualSpacing w:val="0"/>
              <w:jc w:val="center"/>
            </w:pPr>
            <w:r w:rsidRPr="00000000" w:rsidR="00000000" w:rsidDel="00000000">
              <w:rPr>
                <w:rtl w:val="0"/>
              </w:rPr>
              <w:t xml:space="preserve">Thank you again</w:t>
            </w:r>
          </w:p>
        </w:tc>
      </w:tr>
    </w:tbl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contextualSpacing w:val="0"/>
      </w:pPr>
      <w:r w:rsidRPr="00000000" w:rsidR="00000000" w:rsidDel="00000000">
        <w:rPr>
          <w:sz w:val="20"/>
          <w:rtl w:val="0"/>
        </w:rPr>
        <w:t xml:space="preserve">Downloaded from </w:t>
      </w:r>
      <w:hyperlink r:id="rId5">
        <w:r w:rsidRPr="00000000" w:rsidR="00000000" w:rsidDel="00000000">
          <w:rPr>
            <w:color w:val="1155cc"/>
            <w:sz w:val="20"/>
            <w:u w:val="single"/>
            <w:rtl w:val="0"/>
          </w:rPr>
          <w:t xml:space="preserve">http://www.wikihow.com</w:t>
        </w:r>
      </w:hyperlink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rebuchet MS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0" w:before="200"/>
      <w:contextualSpacing w:val="1"/>
    </w:pPr>
    <w:rPr>
      <w:rFonts w:cs="Trebuchet MS" w:hAnsi="Trebuchet MS" w:eastAsia="Trebuchet MS" w:ascii="Trebuchet MS"/>
      <w:sz w:val="32"/>
    </w:rPr>
  </w:style>
  <w:style w:styleId="Heading2" w:type="paragraph">
    <w:name w:val="heading 2"/>
    <w:basedOn w:val="Normal"/>
    <w:next w:val="Normal"/>
    <w:pPr>
      <w:spacing w:lineRule="auto" w:after="0" w:before="200"/>
      <w:contextualSpacing w:val="1"/>
    </w:pPr>
    <w:rPr>
      <w:rFonts w:cs="Trebuchet MS" w:hAnsi="Trebuchet MS" w:eastAsia="Trebuchet MS" w:ascii="Trebuchet MS"/>
      <w:b w:val="1"/>
      <w:sz w:val="26"/>
    </w:rPr>
  </w:style>
  <w:style w:styleId="Heading3" w:type="paragraph">
    <w:name w:val="heading 3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  <w:u w:val="single"/>
    </w:rPr>
  </w:style>
  <w:style w:styleId="Heading5" w:type="paragraph">
    <w:name w:val="heading 5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color w:val="666666"/>
      <w:sz w:val="22"/>
    </w:rPr>
  </w:style>
  <w:style w:styleId="Heading6" w:type="paragraph">
    <w:name w:val="heading 6"/>
    <w:basedOn w:val="Normal"/>
    <w:next w:val="Normal"/>
    <w:pPr>
      <w:spacing w:lineRule="auto" w:after="0" w:before="160"/>
      <w:contextualSpacing w:val="1"/>
    </w:pPr>
    <w:rPr>
      <w:rFonts w:cs="Trebuchet MS" w:hAnsi="Trebuchet MS" w:eastAsia="Trebuchet MS" w:ascii="Trebuchet MS"/>
      <w:i w:val="1"/>
      <w:color w:val="666666"/>
      <w:sz w:val="22"/>
    </w:rPr>
  </w:style>
  <w:style w:styleId="Title" w:type="paragraph">
    <w:name w:val="Title"/>
    <w:basedOn w:val="Normal"/>
    <w:next w:val="Normal"/>
    <w:pPr>
      <w:spacing w:lineRule="auto" w:after="0" w:before="0"/>
      <w:contextualSpacing w:val="1"/>
    </w:pPr>
    <w:rPr>
      <w:rFonts w:cs="Trebuchet MS" w:hAnsi="Trebuchet MS" w:eastAsia="Trebuchet MS" w:ascii="Trebuchet MS"/>
      <w:sz w:val="42"/>
    </w:rPr>
  </w:style>
  <w:style w:styleId="Subtitle" w:type="paragraph">
    <w:name w:val="Subtitle"/>
    <w:basedOn w:val="Normal"/>
    <w:next w:val="Normal"/>
    <w:pPr>
      <w:spacing w:lineRule="auto" w:after="200" w:before="0"/>
      <w:contextualSpacing w:val="1"/>
    </w:pPr>
    <w:rPr>
      <w:rFonts w:cs="Trebuchet MS" w:hAnsi="Trebuchet MS" w:eastAsia="Trebuchet MS" w:ascii="Trebuchet MS"/>
      <w:i w:val="1"/>
      <w:color w:val="666666"/>
      <w:sz w:val="26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Relationship Target="http://www.wikihow.com" Type="http://schemas.openxmlformats.org/officeDocument/2006/relationships/hyperlink" TargetMode="External" Id="rId5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Ways to Say Thank You in Spanish.docx</dc:title>
</cp:coreProperties>
</file>